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西方文学与视觉艺术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西方文学与视觉艺术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